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F0" w:rsidRDefault="00C134E7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308F0" w:rsidRPr="007308F0">
        <w:rPr>
          <w:sz w:val="28"/>
          <w:szCs w:val="28"/>
        </w:rPr>
        <w:t xml:space="preserve">l </w:t>
      </w:r>
      <w:r>
        <w:rPr>
          <w:sz w:val="28"/>
          <w:szCs w:val="28"/>
        </w:rPr>
        <w:t>existe</w:t>
      </w:r>
      <w:r w:rsidR="007308F0">
        <w:rPr>
          <w:sz w:val="28"/>
          <w:szCs w:val="28"/>
        </w:rPr>
        <w:t xml:space="preserve"> 2 types d’auteurs.  Les généreux et les avares.</w:t>
      </w:r>
    </w:p>
    <w:p w:rsidR="007308F0" w:rsidRDefault="007308F0">
      <w:pPr>
        <w:rPr>
          <w:sz w:val="28"/>
          <w:szCs w:val="28"/>
        </w:rPr>
      </w:pPr>
      <w:r>
        <w:rPr>
          <w:sz w:val="28"/>
          <w:szCs w:val="28"/>
        </w:rPr>
        <w:t>Les avares, il faut s’en d</w:t>
      </w:r>
      <w:r w:rsidR="000720BA">
        <w:rPr>
          <w:sz w:val="28"/>
          <w:szCs w:val="28"/>
        </w:rPr>
        <w:t xml:space="preserve">éfier car ils savent très bien cacher leur indigence. </w:t>
      </w:r>
      <w:r w:rsidR="00C92B5D">
        <w:rPr>
          <w:sz w:val="28"/>
          <w:szCs w:val="28"/>
        </w:rPr>
        <w:t xml:space="preserve">Le temps précieux passé à extirper </w:t>
      </w:r>
      <w:r w:rsidR="000720BA">
        <w:rPr>
          <w:sz w:val="28"/>
          <w:szCs w:val="28"/>
        </w:rPr>
        <w:t xml:space="preserve">la moindre </w:t>
      </w:r>
      <w:r w:rsidR="00C92B5D">
        <w:rPr>
          <w:sz w:val="28"/>
          <w:szCs w:val="28"/>
        </w:rPr>
        <w:t>info</w:t>
      </w:r>
      <w:r w:rsidR="000720BA">
        <w:rPr>
          <w:sz w:val="28"/>
          <w:szCs w:val="28"/>
        </w:rPr>
        <w:t>rmation utile</w:t>
      </w:r>
      <w:r w:rsidR="00C92B5D">
        <w:rPr>
          <w:sz w:val="28"/>
          <w:szCs w:val="28"/>
        </w:rPr>
        <w:t xml:space="preserve"> d</w:t>
      </w:r>
      <w:r w:rsidR="000720BA">
        <w:rPr>
          <w:sz w:val="28"/>
          <w:szCs w:val="28"/>
        </w:rPr>
        <w:t>u</w:t>
      </w:r>
      <w:r w:rsidR="00C92B5D">
        <w:rPr>
          <w:sz w:val="28"/>
          <w:szCs w:val="28"/>
        </w:rPr>
        <w:t xml:space="preserve"> magma de mot </w:t>
      </w:r>
      <w:r w:rsidR="000720BA">
        <w:rPr>
          <w:sz w:val="28"/>
          <w:szCs w:val="28"/>
        </w:rPr>
        <w:t xml:space="preserve">que sont leurs livres, </w:t>
      </w:r>
      <w:r w:rsidR="00C92B5D">
        <w:rPr>
          <w:sz w:val="28"/>
          <w:szCs w:val="28"/>
        </w:rPr>
        <w:t xml:space="preserve">ne se </w:t>
      </w:r>
      <w:r w:rsidR="000720BA">
        <w:rPr>
          <w:sz w:val="28"/>
          <w:szCs w:val="28"/>
        </w:rPr>
        <w:t>rattrape jamais</w:t>
      </w:r>
      <w:r w:rsidR="00C134E7">
        <w:rPr>
          <w:sz w:val="28"/>
          <w:szCs w:val="28"/>
        </w:rPr>
        <w:t>…</w:t>
      </w:r>
    </w:p>
    <w:p w:rsidR="00C713A2" w:rsidRDefault="007308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0BA">
        <w:rPr>
          <w:sz w:val="28"/>
          <w:szCs w:val="28"/>
        </w:rPr>
        <w:t>Heureusement, il y a les autres, les généreux,</w:t>
      </w:r>
      <w:r>
        <w:rPr>
          <w:sz w:val="28"/>
          <w:szCs w:val="28"/>
        </w:rPr>
        <w:t xml:space="preserve"> </w:t>
      </w:r>
      <w:r w:rsidR="000720BA">
        <w:rPr>
          <w:sz w:val="28"/>
          <w:szCs w:val="28"/>
        </w:rPr>
        <w:t xml:space="preserve">les </w:t>
      </w:r>
      <w:r>
        <w:rPr>
          <w:sz w:val="28"/>
          <w:szCs w:val="28"/>
        </w:rPr>
        <w:t>majestueux</w:t>
      </w:r>
      <w:r w:rsidR="000720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720BA">
        <w:rPr>
          <w:sz w:val="28"/>
          <w:szCs w:val="28"/>
        </w:rPr>
        <w:t>ceux dont le</w:t>
      </w:r>
      <w:r>
        <w:rPr>
          <w:sz w:val="28"/>
          <w:szCs w:val="28"/>
        </w:rPr>
        <w:t>s écrits éclairent et enrichissent tout à la fois.</w:t>
      </w:r>
      <w:r w:rsidRPr="007308F0">
        <w:rPr>
          <w:sz w:val="28"/>
          <w:szCs w:val="28"/>
        </w:rPr>
        <w:t xml:space="preserve"> </w:t>
      </w:r>
    </w:p>
    <w:p w:rsidR="00DD28FD" w:rsidRDefault="000720BA">
      <w:pPr>
        <w:rPr>
          <w:sz w:val="28"/>
          <w:szCs w:val="28"/>
        </w:rPr>
      </w:pPr>
      <w:r>
        <w:rPr>
          <w:sz w:val="28"/>
          <w:szCs w:val="28"/>
        </w:rPr>
        <w:t>Dans ce Panthéo</w:t>
      </w:r>
      <w:r w:rsidR="00DD28FD">
        <w:rPr>
          <w:sz w:val="28"/>
          <w:szCs w:val="28"/>
        </w:rPr>
        <w:t>n subjectif, il y a, dans l’ordre de mes découvertes Jean Clair et Roger Caillois. Deux de leurs livres ont un thème en commun : MÈDUSE.</w:t>
      </w:r>
    </w:p>
    <w:p w:rsidR="00DD28FD" w:rsidRDefault="00DD28FD">
      <w:pPr>
        <w:rPr>
          <w:sz w:val="28"/>
          <w:szCs w:val="28"/>
        </w:rPr>
      </w:pPr>
      <w:r>
        <w:rPr>
          <w:sz w:val="28"/>
          <w:szCs w:val="28"/>
        </w:rPr>
        <w:t>Ils sont passionnants.</w:t>
      </w:r>
    </w:p>
    <w:p w:rsidR="00D75959" w:rsidRDefault="00DD28FD">
      <w:pPr>
        <w:rPr>
          <w:sz w:val="28"/>
          <w:szCs w:val="28"/>
        </w:rPr>
      </w:pPr>
      <w:r>
        <w:rPr>
          <w:sz w:val="28"/>
          <w:szCs w:val="28"/>
        </w:rPr>
        <w:t xml:space="preserve">Le premier s’intitule </w:t>
      </w:r>
      <w:r w:rsidR="00036B4C">
        <w:rPr>
          <w:sz w:val="28"/>
          <w:szCs w:val="28"/>
        </w:rPr>
        <w:t xml:space="preserve">« Méduse, contribution à une anthropologie des arts visuels ». </w:t>
      </w:r>
      <w:r w:rsidR="00C134E7">
        <w:rPr>
          <w:sz w:val="28"/>
          <w:szCs w:val="28"/>
        </w:rPr>
        <w:t xml:space="preserve">Pour la petite histoire, </w:t>
      </w:r>
      <w:r w:rsidR="00036B4C">
        <w:rPr>
          <w:sz w:val="28"/>
          <w:szCs w:val="28"/>
        </w:rPr>
        <w:t>Je l’ai lu dès sa parution en 1989, j’avais donc 22 ans.</w:t>
      </w:r>
      <w:r w:rsidR="00763CDB">
        <w:rPr>
          <w:sz w:val="28"/>
          <w:szCs w:val="28"/>
        </w:rPr>
        <w:t xml:space="preserve"> Son influence a été </w:t>
      </w:r>
      <w:r w:rsidR="00D75959">
        <w:rPr>
          <w:sz w:val="28"/>
          <w:szCs w:val="28"/>
        </w:rPr>
        <w:t xml:space="preserve">déterminante dans ma vocation de peintre. </w:t>
      </w:r>
      <w:r w:rsidR="00275A8B">
        <w:rPr>
          <w:sz w:val="28"/>
          <w:szCs w:val="28"/>
        </w:rPr>
        <w:t>E</w:t>
      </w:r>
      <w:r w:rsidR="00D75959">
        <w:rPr>
          <w:sz w:val="28"/>
          <w:szCs w:val="28"/>
        </w:rPr>
        <w:t xml:space="preserve">lle raisonne toujours </w:t>
      </w:r>
      <w:r w:rsidR="007F6D42">
        <w:rPr>
          <w:sz w:val="28"/>
          <w:szCs w:val="28"/>
        </w:rPr>
        <w:t>au loin</w:t>
      </w:r>
      <w:r w:rsidR="00275A8B">
        <w:rPr>
          <w:sz w:val="28"/>
          <w:szCs w:val="28"/>
        </w:rPr>
        <w:t>, comme un écho</w:t>
      </w:r>
      <w:r w:rsidR="00763CDB">
        <w:rPr>
          <w:sz w:val="28"/>
          <w:szCs w:val="28"/>
        </w:rPr>
        <w:t>.</w:t>
      </w:r>
      <w:r w:rsidR="00275A8B">
        <w:rPr>
          <w:sz w:val="28"/>
          <w:szCs w:val="28"/>
        </w:rPr>
        <w:t xml:space="preserve"> </w:t>
      </w:r>
    </w:p>
    <w:p w:rsidR="00D75959" w:rsidRDefault="008F37EA">
      <w:pPr>
        <w:rPr>
          <w:sz w:val="28"/>
          <w:szCs w:val="28"/>
        </w:rPr>
      </w:pPr>
      <w:r>
        <w:rPr>
          <w:sz w:val="28"/>
          <w:szCs w:val="28"/>
        </w:rPr>
        <w:t xml:space="preserve">Nous conjurons notre angoisse de notre mort de différente manière (course aux honneurs, recherche de pouvoirs, goût de l’accumulation) mais La thèse du livre est que celle qui consiste </w:t>
      </w:r>
      <w:r w:rsidRPr="000C15B9">
        <w:rPr>
          <w:b/>
          <w:sz w:val="28"/>
          <w:szCs w:val="28"/>
        </w:rPr>
        <w:t>à créer des images</w:t>
      </w:r>
      <w:r>
        <w:rPr>
          <w:sz w:val="28"/>
          <w:szCs w:val="28"/>
        </w:rPr>
        <w:t xml:space="preserve">, est un moyen salvateur de transfiguration. </w:t>
      </w:r>
    </w:p>
    <w:p w:rsidR="007F6D42" w:rsidRDefault="003368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37EA">
        <w:rPr>
          <w:sz w:val="28"/>
          <w:szCs w:val="28"/>
        </w:rPr>
        <w:t xml:space="preserve">C’est ce que le mythe de </w:t>
      </w:r>
      <w:r>
        <w:rPr>
          <w:sz w:val="28"/>
          <w:szCs w:val="28"/>
        </w:rPr>
        <w:t xml:space="preserve">Méduse </w:t>
      </w:r>
      <w:r w:rsidR="008F37EA">
        <w:rPr>
          <w:sz w:val="28"/>
          <w:szCs w:val="28"/>
        </w:rPr>
        <w:t>incarne</w:t>
      </w:r>
      <w:r w:rsidR="00C50FA4">
        <w:rPr>
          <w:sz w:val="28"/>
          <w:szCs w:val="28"/>
        </w:rPr>
        <w:t> :</w:t>
      </w:r>
      <w:r w:rsidR="00C134E7">
        <w:rPr>
          <w:sz w:val="28"/>
          <w:szCs w:val="28"/>
        </w:rPr>
        <w:t xml:space="preserve"> l’épouvante ancestrale devant</w:t>
      </w:r>
      <w:r>
        <w:rPr>
          <w:sz w:val="28"/>
          <w:szCs w:val="28"/>
        </w:rPr>
        <w:t xml:space="preserve"> </w:t>
      </w:r>
      <w:r w:rsidR="007F6D42">
        <w:rPr>
          <w:sz w:val="28"/>
          <w:szCs w:val="28"/>
        </w:rPr>
        <w:t xml:space="preserve">ce qui nous regarde et ne nous </w:t>
      </w:r>
      <w:r w:rsidR="00C50FA4">
        <w:rPr>
          <w:sz w:val="28"/>
          <w:szCs w:val="28"/>
        </w:rPr>
        <w:t>ressemble pas, c’est à dire</w:t>
      </w:r>
      <w:r>
        <w:rPr>
          <w:sz w:val="28"/>
          <w:szCs w:val="28"/>
        </w:rPr>
        <w:t xml:space="preserve"> la </w:t>
      </w:r>
      <w:r w:rsidR="00C134E7">
        <w:rPr>
          <w:sz w:val="28"/>
          <w:szCs w:val="28"/>
        </w:rPr>
        <w:t>MORT</w:t>
      </w:r>
      <w:r w:rsidR="00C50FA4">
        <w:rPr>
          <w:sz w:val="28"/>
          <w:szCs w:val="28"/>
        </w:rPr>
        <w:t xml:space="preserve">. </w:t>
      </w:r>
      <w:r w:rsidR="000C15B9">
        <w:rPr>
          <w:sz w:val="28"/>
          <w:szCs w:val="28"/>
        </w:rPr>
        <w:t xml:space="preserve">Ainsi l’image devient </w:t>
      </w:r>
      <w:r w:rsidR="00A61E44">
        <w:rPr>
          <w:sz w:val="28"/>
          <w:szCs w:val="28"/>
        </w:rPr>
        <w:t>un artifice</w:t>
      </w:r>
      <w:r w:rsidR="00D75959">
        <w:rPr>
          <w:sz w:val="28"/>
          <w:szCs w:val="28"/>
        </w:rPr>
        <w:t xml:space="preserve">, </w:t>
      </w:r>
      <w:r w:rsidR="00C50FA4">
        <w:rPr>
          <w:sz w:val="28"/>
          <w:szCs w:val="28"/>
        </w:rPr>
        <w:t>un moyen de maîtriser la gorgone. « T</w:t>
      </w:r>
      <w:r>
        <w:rPr>
          <w:sz w:val="28"/>
          <w:szCs w:val="28"/>
        </w:rPr>
        <w:t>racer, c’est trancher »</w:t>
      </w:r>
      <w:r w:rsidR="00612E1A">
        <w:rPr>
          <w:sz w:val="28"/>
          <w:szCs w:val="28"/>
        </w:rPr>
        <w:t xml:space="preserve"> disait déjà Persée dans </w:t>
      </w:r>
      <w:proofErr w:type="gramStart"/>
      <w:r w:rsidR="00612E1A">
        <w:rPr>
          <w:sz w:val="28"/>
          <w:szCs w:val="28"/>
        </w:rPr>
        <w:t>l’</w:t>
      </w:r>
      <w:r w:rsidR="007D1132">
        <w:rPr>
          <w:sz w:val="28"/>
          <w:szCs w:val="28"/>
        </w:rPr>
        <w:t>Iliade</w:t>
      </w:r>
      <w:r w:rsidR="00612E1A">
        <w:rPr>
          <w:sz w:val="28"/>
          <w:szCs w:val="28"/>
        </w:rPr>
        <w:t xml:space="preserve"> </w:t>
      </w:r>
      <w:r w:rsidR="00D75959">
        <w:rPr>
          <w:sz w:val="28"/>
          <w:szCs w:val="28"/>
        </w:rPr>
        <w:t>.</w:t>
      </w:r>
      <w:proofErr w:type="gramEnd"/>
      <w:r w:rsidR="00A61E44">
        <w:rPr>
          <w:sz w:val="28"/>
          <w:szCs w:val="28"/>
        </w:rPr>
        <w:t xml:space="preserve"> </w:t>
      </w:r>
      <w:r w:rsidR="000C15B9">
        <w:rPr>
          <w:sz w:val="28"/>
          <w:szCs w:val="28"/>
        </w:rPr>
        <w:t>Autrement dit, l’image c’est</w:t>
      </w:r>
      <w:r w:rsidR="00A61E44">
        <w:rPr>
          <w:sz w:val="28"/>
          <w:szCs w:val="28"/>
        </w:rPr>
        <w:t xml:space="preserve"> le miroir de Persée, qui reflète la réalité </w:t>
      </w:r>
      <w:r w:rsidR="00A330C9">
        <w:rPr>
          <w:sz w:val="28"/>
          <w:szCs w:val="28"/>
        </w:rPr>
        <w:t>épouvantable.</w:t>
      </w:r>
      <w:r w:rsidR="000C15B9">
        <w:rPr>
          <w:sz w:val="28"/>
          <w:szCs w:val="28"/>
        </w:rPr>
        <w:t xml:space="preserve"> En chemin, se faisant, il découvre</w:t>
      </w:r>
      <w:r w:rsidR="00A330C9">
        <w:rPr>
          <w:sz w:val="28"/>
          <w:szCs w:val="28"/>
        </w:rPr>
        <w:t xml:space="preserve"> </w:t>
      </w:r>
      <w:r w:rsidR="000C15B9">
        <w:rPr>
          <w:sz w:val="28"/>
          <w:szCs w:val="28"/>
        </w:rPr>
        <w:t>l</w:t>
      </w:r>
      <w:r w:rsidR="00603138">
        <w:rPr>
          <w:sz w:val="28"/>
          <w:szCs w:val="28"/>
        </w:rPr>
        <w:t>a beauté</w:t>
      </w:r>
      <w:r w:rsidR="000C15B9">
        <w:rPr>
          <w:sz w:val="28"/>
          <w:szCs w:val="28"/>
        </w:rPr>
        <w:t>.</w:t>
      </w:r>
      <w:r w:rsidR="00603138">
        <w:rPr>
          <w:sz w:val="28"/>
          <w:szCs w:val="28"/>
        </w:rPr>
        <w:t xml:space="preserve"> </w:t>
      </w:r>
      <w:r w:rsidR="000C15B9">
        <w:rPr>
          <w:sz w:val="28"/>
          <w:szCs w:val="28"/>
        </w:rPr>
        <w:t xml:space="preserve"> C’</w:t>
      </w:r>
      <w:r w:rsidR="00603138">
        <w:rPr>
          <w:sz w:val="28"/>
          <w:szCs w:val="28"/>
        </w:rPr>
        <w:t xml:space="preserve">est son trésor de guerre. </w:t>
      </w:r>
      <w:r w:rsidR="000C15B9">
        <w:rPr>
          <w:sz w:val="28"/>
          <w:szCs w:val="28"/>
        </w:rPr>
        <w:t>Et l’art n’est en fait que</w:t>
      </w:r>
      <w:r w:rsidR="00C50FA4">
        <w:rPr>
          <w:sz w:val="28"/>
          <w:szCs w:val="28"/>
        </w:rPr>
        <w:t xml:space="preserve"> </w:t>
      </w:r>
      <w:r w:rsidR="000C15B9">
        <w:rPr>
          <w:sz w:val="28"/>
          <w:szCs w:val="28"/>
        </w:rPr>
        <w:t>l’histoire de tous ces reflets, de tous ces combats.</w:t>
      </w:r>
    </w:p>
    <w:p w:rsidR="00036B4C" w:rsidRDefault="000C15B9">
      <w:pPr>
        <w:rPr>
          <w:sz w:val="28"/>
          <w:szCs w:val="28"/>
        </w:rPr>
      </w:pPr>
      <w:r>
        <w:rPr>
          <w:sz w:val="28"/>
          <w:szCs w:val="28"/>
        </w:rPr>
        <w:t xml:space="preserve">Cet essai de Jean Clair a longtemps accompagné </w:t>
      </w:r>
      <w:r w:rsidR="00764FB3">
        <w:rPr>
          <w:sz w:val="28"/>
          <w:szCs w:val="28"/>
        </w:rPr>
        <w:t xml:space="preserve">mes propres recherches. </w:t>
      </w:r>
      <w:r w:rsidR="00E53E17">
        <w:rPr>
          <w:sz w:val="28"/>
          <w:szCs w:val="28"/>
        </w:rPr>
        <w:t>Et je</w:t>
      </w:r>
      <w:r w:rsidR="00A330C9">
        <w:rPr>
          <w:sz w:val="28"/>
          <w:szCs w:val="28"/>
        </w:rPr>
        <w:t xml:space="preserve"> ne croyais </w:t>
      </w:r>
      <w:r w:rsidR="00E53E17">
        <w:rPr>
          <w:sz w:val="28"/>
          <w:szCs w:val="28"/>
        </w:rPr>
        <w:t xml:space="preserve">jamais en rien </w:t>
      </w:r>
      <w:r w:rsidR="00A330C9">
        <w:rPr>
          <w:sz w:val="28"/>
          <w:szCs w:val="28"/>
        </w:rPr>
        <w:t xml:space="preserve">pouvoir </w:t>
      </w:r>
      <w:r w:rsidR="00603138">
        <w:rPr>
          <w:sz w:val="28"/>
          <w:szCs w:val="28"/>
        </w:rPr>
        <w:t xml:space="preserve">enrichir </w:t>
      </w:r>
      <w:r w:rsidR="00E15BCC">
        <w:rPr>
          <w:sz w:val="28"/>
          <w:szCs w:val="28"/>
        </w:rPr>
        <w:t xml:space="preserve">l’enseignement, </w:t>
      </w:r>
      <w:r w:rsidR="00E53E17">
        <w:rPr>
          <w:sz w:val="28"/>
          <w:szCs w:val="28"/>
        </w:rPr>
        <w:t>jusqu’à ma lecture de</w:t>
      </w:r>
      <w:r w:rsidR="00E15BCC">
        <w:rPr>
          <w:sz w:val="28"/>
          <w:szCs w:val="28"/>
        </w:rPr>
        <w:t xml:space="preserve"> « Méduse et Cie », que Roger Caillois </w:t>
      </w:r>
      <w:r w:rsidR="00612E1A">
        <w:rPr>
          <w:sz w:val="28"/>
          <w:szCs w:val="28"/>
        </w:rPr>
        <w:t>a écrit en 1960 !</w:t>
      </w:r>
    </w:p>
    <w:p w:rsidR="00764FB3" w:rsidRDefault="00764FB3" w:rsidP="00764FB3">
      <w:pPr>
        <w:rPr>
          <w:sz w:val="28"/>
          <w:szCs w:val="28"/>
        </w:rPr>
      </w:pPr>
      <w:r>
        <w:rPr>
          <w:sz w:val="28"/>
          <w:szCs w:val="28"/>
        </w:rPr>
        <w:t>Résumons-nous :</w:t>
      </w:r>
    </w:p>
    <w:p w:rsidR="00E15BCC" w:rsidRDefault="00A330C9" w:rsidP="00764FB3">
      <w:pPr>
        <w:rPr>
          <w:sz w:val="28"/>
          <w:szCs w:val="28"/>
        </w:rPr>
      </w:pPr>
      <w:r>
        <w:rPr>
          <w:sz w:val="28"/>
          <w:szCs w:val="28"/>
        </w:rPr>
        <w:t>Jean Clair</w:t>
      </w:r>
      <w:r w:rsidR="00E15BCC">
        <w:rPr>
          <w:sz w:val="28"/>
          <w:szCs w:val="28"/>
        </w:rPr>
        <w:t xml:space="preserve"> émet l’hypothè</w:t>
      </w:r>
      <w:r w:rsidR="00764FB3">
        <w:rPr>
          <w:sz w:val="28"/>
          <w:szCs w:val="28"/>
        </w:rPr>
        <w:t xml:space="preserve">se que l’effroi devant la mort </w:t>
      </w:r>
      <w:r w:rsidR="00E15BCC">
        <w:rPr>
          <w:sz w:val="28"/>
          <w:szCs w:val="28"/>
        </w:rPr>
        <w:t>aurait imprimé sur l</w:t>
      </w:r>
      <w:r w:rsidR="00A61E44">
        <w:rPr>
          <w:sz w:val="28"/>
          <w:szCs w:val="28"/>
        </w:rPr>
        <w:t>’âme humaine et de manière immuable, comme un sceau indélébile.</w:t>
      </w:r>
      <w:r w:rsidR="00764FB3">
        <w:rPr>
          <w:sz w:val="28"/>
          <w:szCs w:val="28"/>
        </w:rPr>
        <w:t xml:space="preserve"> (V. Bible, verset de la Genèse, </w:t>
      </w:r>
      <w:r w:rsidR="007D1132">
        <w:rPr>
          <w:sz w:val="28"/>
          <w:szCs w:val="28"/>
        </w:rPr>
        <w:t>leurs yeux</w:t>
      </w:r>
      <w:r w:rsidR="00764FB3">
        <w:rPr>
          <w:sz w:val="28"/>
          <w:szCs w:val="28"/>
        </w:rPr>
        <w:t xml:space="preserve"> s’ouvrirent ».</w:t>
      </w:r>
    </w:p>
    <w:p w:rsidR="00D93385" w:rsidRDefault="003B1AA0" w:rsidP="00764FB3">
      <w:pPr>
        <w:rPr>
          <w:sz w:val="28"/>
          <w:szCs w:val="28"/>
        </w:rPr>
      </w:pPr>
      <w:r>
        <w:rPr>
          <w:sz w:val="28"/>
          <w:szCs w:val="28"/>
        </w:rPr>
        <w:t xml:space="preserve">A cette </w:t>
      </w:r>
      <w:r w:rsidR="007D1132">
        <w:rPr>
          <w:sz w:val="28"/>
          <w:szCs w:val="28"/>
        </w:rPr>
        <w:t>assertion,</w:t>
      </w:r>
      <w:r w:rsidR="00764FB3">
        <w:rPr>
          <w:sz w:val="28"/>
          <w:szCs w:val="28"/>
        </w:rPr>
        <w:t xml:space="preserve"> q</w:t>
      </w:r>
      <w:r>
        <w:rPr>
          <w:sz w:val="28"/>
          <w:szCs w:val="28"/>
        </w:rPr>
        <w:t xml:space="preserve">ue nous </w:t>
      </w:r>
      <w:r w:rsidR="007D1132">
        <w:rPr>
          <w:sz w:val="28"/>
          <w:szCs w:val="28"/>
        </w:rPr>
        <w:t>répond la</w:t>
      </w:r>
      <w:r w:rsidR="00FE5020">
        <w:rPr>
          <w:sz w:val="28"/>
          <w:szCs w:val="28"/>
        </w:rPr>
        <w:t xml:space="preserve"> science aujourd’hui ? </w:t>
      </w:r>
    </w:p>
    <w:p w:rsidR="00764FB3" w:rsidRDefault="00764FB3" w:rsidP="00764F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Il n’y a que </w:t>
      </w:r>
      <w:r w:rsidR="007D1132">
        <w:rPr>
          <w:sz w:val="28"/>
          <w:szCs w:val="28"/>
        </w:rPr>
        <w:t>les nouvelles sciences cognitives</w:t>
      </w:r>
      <w:r>
        <w:rPr>
          <w:sz w:val="28"/>
          <w:szCs w:val="28"/>
        </w:rPr>
        <w:t xml:space="preserve"> qui font de la peur un moteur de notre développement cérébral. </w:t>
      </w:r>
    </w:p>
    <w:p w:rsidR="00FE5020" w:rsidRDefault="00FE5020" w:rsidP="00FE5020">
      <w:pPr>
        <w:rPr>
          <w:sz w:val="28"/>
          <w:szCs w:val="28"/>
        </w:rPr>
      </w:pPr>
      <w:r>
        <w:rPr>
          <w:sz w:val="28"/>
          <w:szCs w:val="28"/>
        </w:rPr>
        <w:t xml:space="preserve"> L’âme relève de la superstition et n’est pas un objet d’étude.</w:t>
      </w:r>
      <w:r w:rsidR="00764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Toutefois, de l’existence et des origines de ce </w:t>
      </w:r>
      <w:r w:rsidR="007D1132">
        <w:rPr>
          <w:sz w:val="28"/>
          <w:szCs w:val="28"/>
        </w:rPr>
        <w:t>sceau,</w:t>
      </w:r>
      <w:r>
        <w:rPr>
          <w:sz w:val="28"/>
          <w:szCs w:val="28"/>
        </w:rPr>
        <w:t xml:space="preserve"> on en trouve une trace dans les </w:t>
      </w:r>
      <w:r w:rsidRPr="00764FB3">
        <w:rPr>
          <w:b/>
          <w:sz w:val="28"/>
          <w:szCs w:val="28"/>
        </w:rPr>
        <w:t>recherches diagonales de Roger Caillois.</w:t>
      </w:r>
      <w:r>
        <w:rPr>
          <w:sz w:val="28"/>
          <w:szCs w:val="28"/>
        </w:rPr>
        <w:t xml:space="preserve"> </w:t>
      </w:r>
    </w:p>
    <w:p w:rsidR="00764FB3" w:rsidRDefault="009F4E9A">
      <w:pPr>
        <w:rPr>
          <w:sz w:val="28"/>
          <w:szCs w:val="28"/>
        </w:rPr>
      </w:pPr>
      <w:r>
        <w:rPr>
          <w:sz w:val="28"/>
          <w:szCs w:val="28"/>
        </w:rPr>
        <w:t xml:space="preserve">La démarche intellectuelle de Roger Caillois est fascinante et je ne me lasse pas de découvrir une à une ses recherches. Rien d’intuitif chez lui. Sa méthode </w:t>
      </w:r>
      <w:r w:rsidR="00860383">
        <w:rPr>
          <w:sz w:val="28"/>
          <w:szCs w:val="28"/>
        </w:rPr>
        <w:t xml:space="preserve">discursive </w:t>
      </w:r>
      <w:r>
        <w:rPr>
          <w:sz w:val="28"/>
          <w:szCs w:val="28"/>
        </w:rPr>
        <w:t>est souvent de prendre les choses à l’envers</w:t>
      </w:r>
      <w:r w:rsidR="00D33D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F4E9A" w:rsidRDefault="009F4E9A">
      <w:pPr>
        <w:rPr>
          <w:sz w:val="28"/>
          <w:szCs w:val="28"/>
        </w:rPr>
      </w:pPr>
      <w:r>
        <w:rPr>
          <w:sz w:val="28"/>
          <w:szCs w:val="28"/>
        </w:rPr>
        <w:t>Par exemple, pour comprendre comment fonctionne un individu au sein d’une société, on a coutume de décortiquer les caractéristiques culturelles de ladite</w:t>
      </w:r>
      <w:r w:rsidR="00AD616F">
        <w:rPr>
          <w:sz w:val="28"/>
          <w:szCs w:val="28"/>
        </w:rPr>
        <w:t xml:space="preserve"> société,</w:t>
      </w:r>
      <w:r>
        <w:rPr>
          <w:sz w:val="28"/>
          <w:szCs w:val="28"/>
        </w:rPr>
        <w:t xml:space="preserve"> son histo</w:t>
      </w:r>
      <w:r w:rsidR="00AD616F">
        <w:rPr>
          <w:sz w:val="28"/>
          <w:szCs w:val="28"/>
        </w:rPr>
        <w:t>ire, sa politique, sa religion. Et de voir ainsi comment elles agissent sur les décisions, les comportements, les opinions, les croyances de celui-ci. C’est le présupposé de méthode que : la connaissance du tout nous permettrait seul d’accéder à la connaissance des parties.</w:t>
      </w:r>
    </w:p>
    <w:p w:rsidR="00AD616F" w:rsidRDefault="00AD616F">
      <w:pPr>
        <w:rPr>
          <w:sz w:val="28"/>
          <w:szCs w:val="28"/>
        </w:rPr>
      </w:pPr>
      <w:r>
        <w:rPr>
          <w:sz w:val="28"/>
          <w:szCs w:val="28"/>
        </w:rPr>
        <w:t>Roger Caillois</w:t>
      </w:r>
      <w:r w:rsidR="00D33DE9">
        <w:rPr>
          <w:sz w:val="28"/>
          <w:szCs w:val="28"/>
        </w:rPr>
        <w:t xml:space="preserve"> </w:t>
      </w:r>
      <w:r w:rsidR="00D33DE9">
        <w:rPr>
          <w:sz w:val="28"/>
          <w:szCs w:val="28"/>
        </w:rPr>
        <w:t>raisonner dans l’</w:t>
      </w:r>
      <w:r w:rsidR="00D33DE9">
        <w:rPr>
          <w:sz w:val="28"/>
          <w:szCs w:val="28"/>
        </w:rPr>
        <w:t>autre sens :</w:t>
      </w:r>
      <w:r w:rsidR="00D33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Partir de l’individu et de ses spécificités afin d’accéder aux lois </w:t>
      </w:r>
      <w:r w:rsidR="00D33DE9">
        <w:rPr>
          <w:sz w:val="28"/>
          <w:szCs w:val="28"/>
        </w:rPr>
        <w:t xml:space="preserve">naturelles </w:t>
      </w:r>
      <w:r>
        <w:rPr>
          <w:sz w:val="28"/>
          <w:szCs w:val="28"/>
        </w:rPr>
        <w:t>cachées derriè</w:t>
      </w:r>
      <w:r w:rsidR="00D33DE9">
        <w:rPr>
          <w:sz w:val="28"/>
          <w:szCs w:val="28"/>
        </w:rPr>
        <w:t>re les mythologies, les sociétés</w:t>
      </w:r>
      <w:r w:rsidR="00860383">
        <w:rPr>
          <w:sz w:val="28"/>
          <w:szCs w:val="28"/>
        </w:rPr>
        <w:t>.</w:t>
      </w:r>
    </w:p>
    <w:p w:rsidR="00D33DE9" w:rsidRDefault="007D1132">
      <w:pPr>
        <w:rPr>
          <w:sz w:val="28"/>
          <w:szCs w:val="28"/>
        </w:rPr>
      </w:pPr>
      <w:r>
        <w:rPr>
          <w:sz w:val="28"/>
          <w:szCs w:val="28"/>
        </w:rPr>
        <w:t>Pour se faire</w:t>
      </w:r>
      <w:r w:rsidR="00620B9A">
        <w:rPr>
          <w:sz w:val="28"/>
          <w:szCs w:val="28"/>
        </w:rPr>
        <w:t>,</w:t>
      </w:r>
      <w:r>
        <w:rPr>
          <w:sz w:val="28"/>
          <w:szCs w:val="28"/>
        </w:rPr>
        <w:t xml:space="preserve"> il </w:t>
      </w:r>
      <w:r w:rsidR="00620B9A">
        <w:rPr>
          <w:sz w:val="28"/>
          <w:szCs w:val="28"/>
        </w:rPr>
        <w:t>a l’audace d’</w:t>
      </w:r>
      <w:r>
        <w:rPr>
          <w:sz w:val="28"/>
          <w:szCs w:val="28"/>
        </w:rPr>
        <w:t>étudie</w:t>
      </w:r>
      <w:r w:rsidR="00620B9A">
        <w:rPr>
          <w:sz w:val="28"/>
          <w:szCs w:val="28"/>
        </w:rPr>
        <w:t>r</w:t>
      </w:r>
      <w:r>
        <w:rPr>
          <w:sz w:val="28"/>
          <w:szCs w:val="28"/>
        </w:rPr>
        <w:t xml:space="preserve"> cet animal </w:t>
      </w:r>
      <w:r w:rsidR="00D33DE9">
        <w:rPr>
          <w:sz w:val="28"/>
          <w:szCs w:val="28"/>
        </w:rPr>
        <w:t>ayant évolué</w:t>
      </w:r>
      <w:r w:rsidR="00620B9A">
        <w:rPr>
          <w:sz w:val="28"/>
          <w:szCs w:val="28"/>
        </w:rPr>
        <w:t>,</w:t>
      </w:r>
      <w:r w:rsidR="00D33DE9">
        <w:rPr>
          <w:sz w:val="28"/>
          <w:szCs w:val="28"/>
        </w:rPr>
        <w:t xml:space="preserve"> </w:t>
      </w:r>
      <w:r w:rsidR="00620B9A">
        <w:rPr>
          <w:sz w:val="28"/>
          <w:szCs w:val="28"/>
        </w:rPr>
        <w:t xml:space="preserve">lui aussi, </w:t>
      </w:r>
      <w:r w:rsidR="00D33DE9">
        <w:rPr>
          <w:sz w:val="28"/>
          <w:szCs w:val="28"/>
        </w:rPr>
        <w:t xml:space="preserve">pour </w:t>
      </w:r>
      <w:r>
        <w:rPr>
          <w:sz w:val="28"/>
          <w:szCs w:val="28"/>
        </w:rPr>
        <w:t xml:space="preserve">se </w:t>
      </w:r>
      <w:r w:rsidR="00D33DE9">
        <w:rPr>
          <w:sz w:val="28"/>
          <w:szCs w:val="28"/>
        </w:rPr>
        <w:t>former</w:t>
      </w:r>
      <w:r>
        <w:rPr>
          <w:sz w:val="28"/>
          <w:szCs w:val="28"/>
        </w:rPr>
        <w:t xml:space="preserve"> en</w:t>
      </w:r>
      <w:r w:rsidR="00D33DE9">
        <w:rPr>
          <w:sz w:val="28"/>
          <w:szCs w:val="28"/>
        </w:rPr>
        <w:t xml:space="preserve"> </w:t>
      </w:r>
      <w:r>
        <w:rPr>
          <w:sz w:val="28"/>
          <w:szCs w:val="28"/>
        </w:rPr>
        <w:t>société : l’</w:t>
      </w:r>
      <w:r w:rsidR="00EA5DD1">
        <w:rPr>
          <w:sz w:val="28"/>
          <w:szCs w:val="28"/>
        </w:rPr>
        <w:t>insecte, et plus précisément le phénomène du mimétisme.</w:t>
      </w:r>
    </w:p>
    <w:p w:rsidR="00EA5DD1" w:rsidRDefault="00EA5DD1">
      <w:pPr>
        <w:rPr>
          <w:sz w:val="28"/>
          <w:szCs w:val="28"/>
        </w:rPr>
      </w:pPr>
      <w:r>
        <w:rPr>
          <w:sz w:val="28"/>
          <w:szCs w:val="28"/>
        </w:rPr>
        <w:t>Il est coutume de voir dans cette énigme du vivant un principe double : invisibilité et intimidation.</w:t>
      </w:r>
    </w:p>
    <w:p w:rsidR="00EA5DD1" w:rsidRDefault="00EA5DD1">
      <w:pPr>
        <w:rPr>
          <w:sz w:val="28"/>
          <w:szCs w:val="28"/>
        </w:rPr>
      </w:pPr>
      <w:r>
        <w:rPr>
          <w:sz w:val="28"/>
          <w:szCs w:val="28"/>
        </w:rPr>
        <w:t xml:space="preserve">L’animal paralyse ou épouvante soit son </w:t>
      </w:r>
      <w:r w:rsidR="00A671CA">
        <w:rPr>
          <w:sz w:val="28"/>
          <w:szCs w:val="28"/>
        </w:rPr>
        <w:t>agresseur,</w:t>
      </w:r>
      <w:r>
        <w:rPr>
          <w:sz w:val="28"/>
          <w:szCs w:val="28"/>
        </w:rPr>
        <w:t xml:space="preserve"> soit sa proie.</w:t>
      </w:r>
    </w:p>
    <w:p w:rsidR="00620B9A" w:rsidRDefault="00620B9A">
      <w:pPr>
        <w:rPr>
          <w:sz w:val="28"/>
          <w:szCs w:val="28"/>
        </w:rPr>
      </w:pPr>
      <w:r>
        <w:rPr>
          <w:sz w:val="28"/>
          <w:szCs w:val="28"/>
        </w:rPr>
        <w:t>Tout un bestiaire défile alors sous nos yeux éberlués, du papillon aux ocelles de chouettes</w:t>
      </w:r>
      <w:r w:rsidR="00955E0B">
        <w:rPr>
          <w:sz w:val="28"/>
          <w:szCs w:val="28"/>
        </w:rPr>
        <w:t>, au scarabée …</w:t>
      </w:r>
      <w:proofErr w:type="gramStart"/>
      <w:r w:rsidR="00955E0B">
        <w:rPr>
          <w:sz w:val="28"/>
          <w:szCs w:val="28"/>
        </w:rPr>
        <w:t xml:space="preserve">…, </w:t>
      </w:r>
      <w:r>
        <w:rPr>
          <w:sz w:val="28"/>
          <w:szCs w:val="28"/>
        </w:rPr>
        <w:t xml:space="preserve"> à</w:t>
      </w:r>
      <w:proofErr w:type="gramEnd"/>
      <w:r>
        <w:rPr>
          <w:sz w:val="28"/>
          <w:szCs w:val="28"/>
        </w:rPr>
        <w:t xml:space="preserve"> la mante religieuse et sa danse macabre.</w:t>
      </w:r>
    </w:p>
    <w:p w:rsidR="00D834CB" w:rsidRDefault="00D834CB">
      <w:pPr>
        <w:rPr>
          <w:sz w:val="28"/>
          <w:szCs w:val="28"/>
        </w:rPr>
      </w:pPr>
      <w:r>
        <w:rPr>
          <w:sz w:val="28"/>
          <w:szCs w:val="28"/>
        </w:rPr>
        <w:t xml:space="preserve">Le mécanisme demeure </w:t>
      </w:r>
      <w:r w:rsidR="00217957">
        <w:rPr>
          <w:sz w:val="28"/>
          <w:szCs w:val="28"/>
        </w:rPr>
        <w:t>obscur</w:t>
      </w:r>
      <w:r>
        <w:rPr>
          <w:sz w:val="28"/>
          <w:szCs w:val="28"/>
        </w:rPr>
        <w:t xml:space="preserve"> quoiqu’en disent les « spécialistes ». Plusieurs écoles s’affrontent : préadaptation, hasard, </w:t>
      </w:r>
      <w:proofErr w:type="spellStart"/>
      <w:r>
        <w:rPr>
          <w:sz w:val="28"/>
          <w:szCs w:val="28"/>
        </w:rPr>
        <w:t>téléplastie</w:t>
      </w:r>
      <w:proofErr w:type="spellEnd"/>
      <w:r>
        <w:rPr>
          <w:sz w:val="28"/>
          <w:szCs w:val="28"/>
        </w:rPr>
        <w:t> ?</w:t>
      </w:r>
    </w:p>
    <w:p w:rsidR="00D834CB" w:rsidRDefault="00D834CB">
      <w:pPr>
        <w:rPr>
          <w:sz w:val="28"/>
          <w:szCs w:val="28"/>
        </w:rPr>
      </w:pPr>
      <w:r>
        <w:rPr>
          <w:sz w:val="28"/>
          <w:szCs w:val="28"/>
        </w:rPr>
        <w:t xml:space="preserve">La finalité au regard de la survie est nulle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experience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Judd</w:t>
      </w:r>
      <w:proofErr w:type="spellEnd"/>
      <w:r>
        <w:rPr>
          <w:sz w:val="28"/>
          <w:szCs w:val="28"/>
        </w:rPr>
        <w:t xml:space="preserve"> et Foucher)</w:t>
      </w:r>
    </w:p>
    <w:p w:rsidR="00D834CB" w:rsidRDefault="00D834CB">
      <w:pPr>
        <w:rPr>
          <w:sz w:val="28"/>
          <w:szCs w:val="28"/>
        </w:rPr>
      </w:pPr>
      <w:r>
        <w:rPr>
          <w:sz w:val="28"/>
          <w:szCs w:val="28"/>
        </w:rPr>
        <w:t xml:space="preserve">« L’invisibilité » </w:t>
      </w:r>
      <w:r w:rsidR="00217957">
        <w:rPr>
          <w:sz w:val="28"/>
          <w:szCs w:val="28"/>
        </w:rPr>
        <w:t>est subjective</w:t>
      </w:r>
      <w:r>
        <w:rPr>
          <w:sz w:val="28"/>
          <w:szCs w:val="28"/>
        </w:rPr>
        <w:t xml:space="preserve"> car déterminée par les capacités de notre appareil visuel humain, l’œil et ses propres limites.</w:t>
      </w:r>
    </w:p>
    <w:p w:rsidR="00EA5DD1" w:rsidRDefault="00EA5DD1">
      <w:pPr>
        <w:rPr>
          <w:sz w:val="28"/>
          <w:szCs w:val="28"/>
        </w:rPr>
      </w:pPr>
      <w:r>
        <w:rPr>
          <w:sz w:val="28"/>
          <w:szCs w:val="28"/>
        </w:rPr>
        <w:t>Voyez ici l´étonnante analogie</w:t>
      </w:r>
      <w:r w:rsidR="00620B9A">
        <w:rPr>
          <w:sz w:val="28"/>
          <w:szCs w:val="28"/>
        </w:rPr>
        <w:t xml:space="preserve">, </w:t>
      </w:r>
      <w:r w:rsidR="00955E0B">
        <w:rPr>
          <w:sz w:val="28"/>
          <w:szCs w:val="28"/>
        </w:rPr>
        <w:t>ce qu’il appelle « les connivences inédites et fertiles »</w:t>
      </w:r>
      <w:r>
        <w:rPr>
          <w:sz w:val="28"/>
          <w:szCs w:val="28"/>
        </w:rPr>
        <w:t xml:space="preserve"> avec le mythe de Méduse</w:t>
      </w:r>
      <w:r w:rsidR="00A671CA">
        <w:rPr>
          <w:sz w:val="28"/>
          <w:szCs w:val="28"/>
        </w:rPr>
        <w:t>.</w:t>
      </w:r>
    </w:p>
    <w:p w:rsidR="006A0632" w:rsidRDefault="006A0632">
      <w:pPr>
        <w:rPr>
          <w:sz w:val="28"/>
          <w:szCs w:val="28"/>
        </w:rPr>
      </w:pPr>
    </w:p>
    <w:p w:rsidR="00955E0B" w:rsidRDefault="00955E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C’est toujours cette démarche de traverse, de déceler des lois derrière de trompeuses diversités. </w:t>
      </w:r>
      <w:r w:rsidR="004D51A0">
        <w:rPr>
          <w:sz w:val="28"/>
          <w:szCs w:val="28"/>
        </w:rPr>
        <w:t xml:space="preserve">« La source des mythes, (de celui de Méduse en l’occurrence) se trouve dans </w:t>
      </w:r>
      <w:proofErr w:type="gramStart"/>
      <w:r w:rsidR="004D51A0">
        <w:rPr>
          <w:sz w:val="28"/>
          <w:szCs w:val="28"/>
        </w:rPr>
        <w:t>le comportement issus</w:t>
      </w:r>
      <w:proofErr w:type="gramEnd"/>
      <w:r w:rsidR="004D51A0">
        <w:rPr>
          <w:sz w:val="28"/>
          <w:szCs w:val="28"/>
        </w:rPr>
        <w:t xml:space="preserve"> du règne animal. Mécanique ici, libre là. Elles n’en sont pas moins identiques. »</w:t>
      </w:r>
    </w:p>
    <w:p w:rsidR="004D51A0" w:rsidRDefault="00964D3A">
      <w:pPr>
        <w:rPr>
          <w:sz w:val="28"/>
          <w:szCs w:val="28"/>
        </w:rPr>
      </w:pPr>
      <w:r>
        <w:rPr>
          <w:sz w:val="28"/>
          <w:szCs w:val="28"/>
        </w:rPr>
        <w:t>« </w:t>
      </w:r>
      <w:r w:rsidR="004D51A0">
        <w:rPr>
          <w:sz w:val="28"/>
          <w:szCs w:val="28"/>
        </w:rPr>
        <w:t>Exclure l’homme de l’univers est un pur anthropocentrisme.</w:t>
      </w:r>
      <w:r>
        <w:rPr>
          <w:sz w:val="28"/>
          <w:szCs w:val="28"/>
        </w:rPr>
        <w:t> »</w:t>
      </w:r>
    </w:p>
    <w:p w:rsidR="004D51A0" w:rsidRDefault="00964D3A">
      <w:pPr>
        <w:rPr>
          <w:sz w:val="28"/>
          <w:szCs w:val="28"/>
        </w:rPr>
      </w:pPr>
      <w:r>
        <w:rPr>
          <w:sz w:val="28"/>
          <w:szCs w:val="28"/>
        </w:rPr>
        <w:t>« </w:t>
      </w:r>
      <w:r w:rsidR="004D51A0">
        <w:rPr>
          <w:sz w:val="28"/>
          <w:szCs w:val="28"/>
        </w:rPr>
        <w:t xml:space="preserve">N’est-il pas soumis á toutes les lois de l’univers, celle de la pesanteur, de la </w:t>
      </w:r>
      <w:r>
        <w:rPr>
          <w:sz w:val="28"/>
          <w:szCs w:val="28"/>
        </w:rPr>
        <w:t>chimie,</w:t>
      </w:r>
      <w:r w:rsidR="004D51A0">
        <w:rPr>
          <w:sz w:val="28"/>
          <w:szCs w:val="28"/>
        </w:rPr>
        <w:t xml:space="preserve"> de la symétrie ?</w:t>
      </w:r>
      <w:r>
        <w:rPr>
          <w:sz w:val="28"/>
          <w:szCs w:val="28"/>
        </w:rPr>
        <w:t> »</w:t>
      </w:r>
      <w:bookmarkStart w:id="0" w:name="_GoBack"/>
      <w:bookmarkEnd w:id="0"/>
    </w:p>
    <w:p w:rsidR="00A671CA" w:rsidRDefault="00A671CA">
      <w:pPr>
        <w:rPr>
          <w:sz w:val="28"/>
          <w:szCs w:val="28"/>
        </w:rPr>
      </w:pPr>
      <w:r>
        <w:rPr>
          <w:sz w:val="28"/>
          <w:szCs w:val="28"/>
        </w:rPr>
        <w:t>(Tableau analytique du Mimétisme P.78)</w:t>
      </w:r>
    </w:p>
    <w:p w:rsidR="007D1132" w:rsidRDefault="004D51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132">
        <w:rPr>
          <w:sz w:val="28"/>
          <w:szCs w:val="28"/>
        </w:rPr>
        <w:t xml:space="preserve">« Si Dieu existe, il doit préférer les scarabées, vu qu’ils en existent 400 000 </w:t>
      </w:r>
      <w:proofErr w:type="gramStart"/>
      <w:r w:rsidR="007D1132">
        <w:rPr>
          <w:sz w:val="28"/>
          <w:szCs w:val="28"/>
        </w:rPr>
        <w:t>espèces</w:t>
      </w:r>
      <w:proofErr w:type="gramEnd"/>
      <w:r w:rsidR="007D1132">
        <w:rPr>
          <w:sz w:val="28"/>
          <w:szCs w:val="28"/>
        </w:rPr>
        <w:t xml:space="preserve"> sur terre contre 8000 de mammifères » J-B-S Haldane.</w:t>
      </w:r>
    </w:p>
    <w:p w:rsidR="009F4E9A" w:rsidRDefault="009F4E9A">
      <w:pPr>
        <w:rPr>
          <w:sz w:val="28"/>
          <w:szCs w:val="28"/>
        </w:rPr>
      </w:pPr>
    </w:p>
    <w:p w:rsidR="00737332" w:rsidRDefault="00737332">
      <w:pPr>
        <w:rPr>
          <w:sz w:val="28"/>
          <w:szCs w:val="28"/>
        </w:rPr>
      </w:pPr>
    </w:p>
    <w:p w:rsidR="00A330C9" w:rsidRDefault="00A330C9">
      <w:pPr>
        <w:rPr>
          <w:sz w:val="28"/>
          <w:szCs w:val="28"/>
        </w:rPr>
      </w:pPr>
    </w:p>
    <w:p w:rsidR="00A61E44" w:rsidRDefault="00A61E44">
      <w:pPr>
        <w:rPr>
          <w:sz w:val="28"/>
          <w:szCs w:val="28"/>
        </w:rPr>
      </w:pPr>
    </w:p>
    <w:p w:rsidR="007F6D42" w:rsidRDefault="007F6D42">
      <w:pPr>
        <w:rPr>
          <w:sz w:val="28"/>
          <w:szCs w:val="28"/>
        </w:rPr>
      </w:pPr>
    </w:p>
    <w:p w:rsidR="00FE5387" w:rsidRDefault="00FE5387">
      <w:pPr>
        <w:rPr>
          <w:sz w:val="28"/>
          <w:szCs w:val="28"/>
        </w:rPr>
      </w:pPr>
    </w:p>
    <w:p w:rsidR="007308F0" w:rsidRPr="007308F0" w:rsidRDefault="007308F0">
      <w:pPr>
        <w:rPr>
          <w:sz w:val="28"/>
          <w:szCs w:val="28"/>
        </w:rPr>
      </w:pPr>
    </w:p>
    <w:sectPr w:rsidR="007308F0" w:rsidRPr="00730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F0"/>
    <w:rsid w:val="00036B4C"/>
    <w:rsid w:val="000720BA"/>
    <w:rsid w:val="000C15B9"/>
    <w:rsid w:val="001A66F2"/>
    <w:rsid w:val="0020073F"/>
    <w:rsid w:val="00217957"/>
    <w:rsid w:val="00275A8B"/>
    <w:rsid w:val="003368E7"/>
    <w:rsid w:val="003B1AA0"/>
    <w:rsid w:val="004A0500"/>
    <w:rsid w:val="004D51A0"/>
    <w:rsid w:val="00603138"/>
    <w:rsid w:val="00612E1A"/>
    <w:rsid w:val="00620B9A"/>
    <w:rsid w:val="006A0632"/>
    <w:rsid w:val="007308F0"/>
    <w:rsid w:val="00737332"/>
    <w:rsid w:val="00763CDB"/>
    <w:rsid w:val="00764FB3"/>
    <w:rsid w:val="007D1132"/>
    <w:rsid w:val="007F6D42"/>
    <w:rsid w:val="00860383"/>
    <w:rsid w:val="008F37EA"/>
    <w:rsid w:val="00955E0B"/>
    <w:rsid w:val="00964D3A"/>
    <w:rsid w:val="009F4E9A"/>
    <w:rsid w:val="00A15C6A"/>
    <w:rsid w:val="00A330C9"/>
    <w:rsid w:val="00A61E44"/>
    <w:rsid w:val="00A671CA"/>
    <w:rsid w:val="00AD616F"/>
    <w:rsid w:val="00C134E7"/>
    <w:rsid w:val="00C50FA4"/>
    <w:rsid w:val="00C92B5D"/>
    <w:rsid w:val="00CC6936"/>
    <w:rsid w:val="00D33DE9"/>
    <w:rsid w:val="00D75959"/>
    <w:rsid w:val="00D834CB"/>
    <w:rsid w:val="00D93385"/>
    <w:rsid w:val="00DD28FD"/>
    <w:rsid w:val="00E15BCC"/>
    <w:rsid w:val="00E53E17"/>
    <w:rsid w:val="00EA5DD1"/>
    <w:rsid w:val="00FE5020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D69C"/>
  <w15:chartTrackingRefBased/>
  <w15:docId w15:val="{C7EBC6A8-6CE9-4677-9889-C9BFCCC9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2016-03-12T06:48:00Z</dcterms:created>
  <dcterms:modified xsi:type="dcterms:W3CDTF">2016-04-16T15:06:00Z</dcterms:modified>
</cp:coreProperties>
</file>